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10E35" w:rsidRPr="00510E35" w:rsidTr="00510E35">
        <w:trPr>
          <w:jc w:val="center"/>
        </w:trPr>
        <w:tc>
          <w:tcPr>
            <w:tcW w:w="9345" w:type="dxa"/>
            <w:gridSpan w:val="3"/>
          </w:tcPr>
          <w:p w:rsidR="00510E35" w:rsidRPr="00510E35" w:rsidRDefault="00510E35" w:rsidP="00510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0E35">
              <w:rPr>
                <w:rFonts w:ascii="Times New Roman" w:hAnsi="Times New Roman" w:cs="Times New Roman"/>
                <w:b/>
                <w:sz w:val="24"/>
              </w:rPr>
              <w:t>Анализ по итогам ВПР</w:t>
            </w:r>
          </w:p>
        </w:tc>
      </w:tr>
      <w:tr w:rsidR="00510E35" w:rsidRPr="00510E35" w:rsidTr="00510E35">
        <w:trPr>
          <w:jc w:val="center"/>
        </w:trPr>
        <w:tc>
          <w:tcPr>
            <w:tcW w:w="3115" w:type="dxa"/>
          </w:tcPr>
          <w:p w:rsidR="00510E35" w:rsidRPr="00510E35" w:rsidRDefault="00510E35">
            <w:pPr>
              <w:rPr>
                <w:rFonts w:ascii="Times New Roman" w:hAnsi="Times New Roman" w:cs="Times New Roman"/>
                <w:sz w:val="24"/>
              </w:rPr>
            </w:pPr>
            <w:r w:rsidRPr="00510E35">
              <w:rPr>
                <w:rFonts w:ascii="Times New Roman" w:hAnsi="Times New Roman" w:cs="Times New Roman"/>
                <w:sz w:val="24"/>
              </w:rPr>
              <w:t>Анализ результатов</w:t>
            </w:r>
          </w:p>
        </w:tc>
        <w:tc>
          <w:tcPr>
            <w:tcW w:w="3115" w:type="dxa"/>
          </w:tcPr>
          <w:p w:rsidR="00510E35" w:rsidRPr="00510E35" w:rsidRDefault="00510E35">
            <w:pPr>
              <w:rPr>
                <w:rFonts w:ascii="Times New Roman" w:hAnsi="Times New Roman" w:cs="Times New Roman"/>
                <w:sz w:val="24"/>
              </w:rPr>
            </w:pPr>
            <w:r w:rsidRPr="00510E35">
              <w:rPr>
                <w:rFonts w:ascii="Times New Roman" w:hAnsi="Times New Roman" w:cs="Times New Roman"/>
                <w:sz w:val="24"/>
              </w:rPr>
              <w:t>Причинно-следственные связи</w:t>
            </w:r>
          </w:p>
        </w:tc>
        <w:tc>
          <w:tcPr>
            <w:tcW w:w="3115" w:type="dxa"/>
          </w:tcPr>
          <w:p w:rsidR="00510E35" w:rsidRPr="00510E35" w:rsidRDefault="00510E35">
            <w:pPr>
              <w:rPr>
                <w:rFonts w:ascii="Times New Roman" w:hAnsi="Times New Roman" w:cs="Times New Roman"/>
                <w:sz w:val="24"/>
              </w:rPr>
            </w:pPr>
            <w:r w:rsidRPr="00510E35">
              <w:rPr>
                <w:rFonts w:ascii="Times New Roman" w:hAnsi="Times New Roman" w:cs="Times New Roman"/>
                <w:sz w:val="24"/>
              </w:rPr>
              <w:t>Пути решения</w:t>
            </w:r>
          </w:p>
        </w:tc>
      </w:tr>
      <w:tr w:rsidR="00510E35" w:rsidRPr="00510E35" w:rsidTr="00510E35">
        <w:trPr>
          <w:jc w:val="center"/>
        </w:trPr>
        <w:tc>
          <w:tcPr>
            <w:tcW w:w="9345" w:type="dxa"/>
            <w:gridSpan w:val="3"/>
          </w:tcPr>
          <w:p w:rsidR="00510E35" w:rsidRPr="00510E35" w:rsidRDefault="00510E35" w:rsidP="00510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0E35">
              <w:rPr>
                <w:rFonts w:ascii="Times New Roman" w:hAnsi="Times New Roman" w:cs="Times New Roman"/>
                <w:sz w:val="24"/>
              </w:rPr>
              <w:t>Педагогические советы</w:t>
            </w:r>
          </w:p>
        </w:tc>
      </w:tr>
      <w:tr w:rsidR="00510E35" w:rsidRPr="00510E35" w:rsidTr="00510E35">
        <w:trPr>
          <w:jc w:val="center"/>
        </w:trPr>
        <w:tc>
          <w:tcPr>
            <w:tcW w:w="3115" w:type="dxa"/>
          </w:tcPr>
          <w:p w:rsidR="00510E35" w:rsidRPr="00510E35" w:rsidRDefault="00510E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Несоответствие оценок, полученным за ВПР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четвертных оценок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учащихся свидетельствует об отсутствии четких подходов к оцениванию письменных работ</w:t>
            </w:r>
          </w:p>
        </w:tc>
        <w:tc>
          <w:tcPr>
            <w:tcW w:w="3115" w:type="dxa"/>
          </w:tcPr>
          <w:p w:rsidR="00510E35" w:rsidRDefault="00510E35" w:rsidP="00510E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Проведены педагогические советы:</w:t>
            </w:r>
          </w:p>
          <w:p w:rsidR="00510E35" w:rsidRDefault="00510E35" w:rsidP="00510E3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-«</w:t>
            </w:r>
            <w:proofErr w:type="gramEnd"/>
            <w:r w:rsidRPr="00510E35">
              <w:rPr>
                <w:rFonts w:ascii="Times New Roman" w:hAnsi="Times New Roman" w:cs="Times New Roman"/>
                <w:sz w:val="24"/>
              </w:rPr>
              <w:t xml:space="preserve">Итоги работы школы за 2020-2021 учебный год (30.08.2021). </w:t>
            </w:r>
            <w:r w:rsidR="00C66285">
              <w:rPr>
                <w:rFonts w:ascii="Times New Roman" w:hAnsi="Times New Roman" w:cs="Times New Roman"/>
                <w:sz w:val="24"/>
              </w:rPr>
              <w:t>Проведен</w:t>
            </w:r>
            <w:r w:rsidRPr="00510E35">
              <w:rPr>
                <w:rFonts w:ascii="Times New Roman" w:hAnsi="Times New Roman" w:cs="Times New Roman"/>
                <w:sz w:val="24"/>
              </w:rPr>
              <w:t xml:space="preserve"> анализ ВПР </w:t>
            </w:r>
            <w:r>
              <w:rPr>
                <w:rFonts w:ascii="Times New Roman" w:hAnsi="Times New Roman" w:cs="Times New Roman"/>
                <w:sz w:val="24"/>
              </w:rPr>
              <w:t>в сравнении с показателями по области и России.</w:t>
            </w:r>
          </w:p>
          <w:p w:rsidR="00510E35" w:rsidRPr="00510E35" w:rsidRDefault="00510E35" w:rsidP="00C662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«Пути профессионального развития педагогов с целью повышения качества образования» </w:t>
            </w:r>
            <w:r>
              <w:rPr>
                <w:rFonts w:ascii="Times New Roman" w:hAnsi="Times New Roman" w:cs="Times New Roman"/>
                <w:sz w:val="24"/>
              </w:rPr>
              <w:t>20.01.2022</w:t>
            </w:r>
            <w:r>
              <w:rPr>
                <w:rFonts w:ascii="Times New Roman" w:hAnsi="Times New Roman" w:cs="Times New Roman"/>
                <w:sz w:val="24"/>
              </w:rPr>
              <w:t xml:space="preserve">. Рассмотрен вопрос об объективности выставления отметок. Решение – </w:t>
            </w:r>
            <w:r w:rsidR="00C66285">
              <w:rPr>
                <w:rFonts w:ascii="Times New Roman" w:hAnsi="Times New Roman" w:cs="Times New Roman"/>
                <w:sz w:val="24"/>
              </w:rPr>
              <w:t xml:space="preserve">разработать критерии оценивания </w:t>
            </w:r>
            <w:proofErr w:type="gramStart"/>
            <w:r w:rsidR="00C66285">
              <w:rPr>
                <w:rFonts w:ascii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-оценочны</w:t>
            </w:r>
            <w:r w:rsidR="00C66285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 xml:space="preserve"> материал</w:t>
            </w:r>
            <w:r w:rsidR="00C66285">
              <w:rPr>
                <w:rFonts w:ascii="Times New Roman" w:hAnsi="Times New Roman" w:cs="Times New Roman"/>
                <w:sz w:val="24"/>
              </w:rPr>
              <w:t>ам</w:t>
            </w:r>
            <w:r>
              <w:rPr>
                <w:rFonts w:ascii="Times New Roman" w:hAnsi="Times New Roman" w:cs="Times New Roman"/>
                <w:sz w:val="24"/>
              </w:rPr>
              <w:t xml:space="preserve"> для проведения промежуточной аттестации с </w:t>
            </w:r>
          </w:p>
        </w:tc>
        <w:tc>
          <w:tcPr>
            <w:tcW w:w="3115" w:type="dxa"/>
          </w:tcPr>
          <w:p w:rsidR="00510E35" w:rsidRDefault="00510E35" w:rsidP="0051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Направление на курсы повышения квалификации «Формирование единых подходов к оцениванию ВПР» (КОГОАУ ДПО ИРО октябрь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2021)–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 педагога</w:t>
            </w:r>
          </w:p>
          <w:p w:rsidR="00510E35" w:rsidRPr="00510E35" w:rsidRDefault="00C66285" w:rsidP="0051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Разработаны контрольно-оценочные материалы для проведения промежуточной аттестации с критериями оценивания.</w:t>
            </w:r>
          </w:p>
        </w:tc>
      </w:tr>
      <w:tr w:rsidR="00510E35" w:rsidRPr="00510E35" w:rsidTr="00510E35">
        <w:trPr>
          <w:jc w:val="center"/>
        </w:trPr>
        <w:tc>
          <w:tcPr>
            <w:tcW w:w="9345" w:type="dxa"/>
            <w:gridSpan w:val="3"/>
          </w:tcPr>
          <w:p w:rsidR="00510E35" w:rsidRPr="00510E35" w:rsidRDefault="00510E35" w:rsidP="00510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0E35">
              <w:rPr>
                <w:rFonts w:ascii="Times New Roman" w:hAnsi="Times New Roman" w:cs="Times New Roman"/>
                <w:sz w:val="24"/>
              </w:rPr>
              <w:t>Совещание при директоре</w:t>
            </w:r>
          </w:p>
        </w:tc>
      </w:tr>
      <w:tr w:rsidR="00510E35" w:rsidRPr="00510E35" w:rsidTr="00510E35">
        <w:trPr>
          <w:jc w:val="center"/>
        </w:trPr>
        <w:tc>
          <w:tcPr>
            <w:tcW w:w="3115" w:type="dxa"/>
          </w:tcPr>
          <w:p w:rsidR="00510E35" w:rsidRPr="00510E35" w:rsidRDefault="00C66285" w:rsidP="00C662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Крайне низкий уровень качества знаний по итогам ВПР по английскому и немецкому языку</w:t>
            </w:r>
          </w:p>
        </w:tc>
        <w:tc>
          <w:tcPr>
            <w:tcW w:w="3115" w:type="dxa"/>
          </w:tcPr>
          <w:p w:rsidR="00510E35" w:rsidRPr="00510E35" w:rsidRDefault="00C66285" w:rsidP="00C662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совещании при директоре 19.09.2021 с приглашением учителей английского языка был проведен анализ результатов. Причины: на уроках не используются формы работы, соответствующие устной части ВПР. Учителя имеют низкую методическую компетентность.</w:t>
            </w:r>
          </w:p>
        </w:tc>
        <w:tc>
          <w:tcPr>
            <w:tcW w:w="3115" w:type="dxa"/>
          </w:tcPr>
          <w:p w:rsidR="00510E35" w:rsidRDefault="00C66285" w:rsidP="00C662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Сырчина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Н.С. направлена на курсы повышения квалификации в КОГОАУ ДПО ИРО</w:t>
            </w:r>
          </w:p>
          <w:p w:rsidR="00C66285" w:rsidRDefault="00C66285" w:rsidP="00C662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уроках английского языка используется компьютерная форма записи ответов учеников с дальнейшим оцениванием по критериям.</w:t>
            </w:r>
          </w:p>
          <w:p w:rsidR="00C66285" w:rsidRPr="00C66285" w:rsidRDefault="00C66285" w:rsidP="00C662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английского языка систематически посещают методические мероприятия ЦПКРО.</w:t>
            </w:r>
          </w:p>
        </w:tc>
      </w:tr>
      <w:tr w:rsidR="00510E35" w:rsidRPr="00510E35" w:rsidTr="00510E35">
        <w:trPr>
          <w:jc w:val="center"/>
        </w:trPr>
        <w:tc>
          <w:tcPr>
            <w:tcW w:w="9345" w:type="dxa"/>
            <w:gridSpan w:val="3"/>
          </w:tcPr>
          <w:p w:rsidR="00510E35" w:rsidRPr="00510E35" w:rsidRDefault="00C66285" w:rsidP="00C662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Методические объединения</w:t>
            </w:r>
          </w:p>
        </w:tc>
      </w:tr>
      <w:tr w:rsidR="00510E35" w:rsidRPr="00510E35" w:rsidTr="00510E35">
        <w:trPr>
          <w:jc w:val="center"/>
        </w:trPr>
        <w:tc>
          <w:tcPr>
            <w:tcW w:w="3115" w:type="dxa"/>
          </w:tcPr>
          <w:p w:rsidR="00510E35" w:rsidRDefault="001949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итогам ВПР 2021 выявлено, что имеется значительное снижение результатов по сравнению с областными и российскими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показателями по следующим предметам:</w:t>
            </w:r>
          </w:p>
          <w:p w:rsidR="00194978" w:rsidRDefault="001949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язык  5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  <w:p w:rsidR="00194978" w:rsidRDefault="001949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5 класс</w:t>
            </w:r>
          </w:p>
          <w:p w:rsidR="00194978" w:rsidRDefault="001949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5 класс</w:t>
            </w:r>
          </w:p>
          <w:p w:rsidR="00194978" w:rsidRDefault="001949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6 класс</w:t>
            </w:r>
          </w:p>
          <w:p w:rsidR="00194978" w:rsidRDefault="001949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6  класс</w:t>
            </w:r>
            <w:proofErr w:type="gramEnd"/>
          </w:p>
          <w:p w:rsidR="00194978" w:rsidRDefault="001949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 7 класс</w:t>
            </w:r>
          </w:p>
          <w:p w:rsidR="00194978" w:rsidRDefault="001949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 7 класс</w:t>
            </w:r>
          </w:p>
          <w:p w:rsidR="00194978" w:rsidRDefault="001949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 язык 7 класс</w:t>
            </w:r>
          </w:p>
          <w:p w:rsidR="00194978" w:rsidRPr="00510E35" w:rsidRDefault="00194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510E35" w:rsidRPr="00510E35" w:rsidRDefault="00194978" w:rsidP="001949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сентябре 2021 года проведены тематические заседания методических объединений. Рассмотрены темы, вызвавшие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затруднения у учеников, выделены умения, которые сформированы на низком уровне. </w:t>
            </w:r>
          </w:p>
        </w:tc>
        <w:tc>
          <w:tcPr>
            <w:tcW w:w="3115" w:type="dxa"/>
          </w:tcPr>
          <w:p w:rsidR="00510E35" w:rsidRDefault="00430E66" w:rsidP="00430E66">
            <w:pPr>
              <w:rPr>
                <w:rFonts w:ascii="Times New Roman" w:hAnsi="Times New Roman" w:cs="Times New Roman"/>
                <w:sz w:val="24"/>
              </w:rPr>
            </w:pPr>
            <w:r w:rsidRPr="00430E66">
              <w:rPr>
                <w:rFonts w:ascii="Times New Roman" w:hAnsi="Times New Roman" w:cs="Times New Roman"/>
                <w:sz w:val="24"/>
              </w:rPr>
              <w:lastRenderedPageBreak/>
              <w:t>На уроках используются задания, направленные на формирование умений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430E66" w:rsidRDefault="00430E66" w:rsidP="00430E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30E66">
              <w:rPr>
                <w:rFonts w:ascii="Times New Roman" w:hAnsi="Times New Roman" w:cs="Times New Roman"/>
                <w:sz w:val="24"/>
              </w:rPr>
              <w:t xml:space="preserve">Совершенствование видов речевой деятельности </w:t>
            </w:r>
            <w:r w:rsidRPr="00430E66">
              <w:rPr>
                <w:rFonts w:ascii="Times New Roman" w:hAnsi="Times New Roman" w:cs="Times New Roman"/>
                <w:sz w:val="24"/>
              </w:rPr>
              <w:lastRenderedPageBreak/>
              <w:t>(чтения, письма), обеспечивающих эффективное овладение разными учебными предметами;</w:t>
            </w:r>
          </w:p>
          <w:p w:rsidR="00430E66" w:rsidRDefault="00430E66" w:rsidP="00430E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430E66">
              <w:rPr>
                <w:rFonts w:ascii="Times New Roman" w:hAnsi="Times New Roman" w:cs="Times New Roman"/>
                <w:sz w:val="24"/>
              </w:rPr>
              <w:t>Умение осознанно использовать речевые средства в соответствии с задачей коммуникации</w:t>
            </w:r>
          </w:p>
          <w:p w:rsidR="00430E66" w:rsidRDefault="00430E66" w:rsidP="00430E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430E66">
              <w:rPr>
                <w:rFonts w:ascii="Times New Roman" w:hAnsi="Times New Roman" w:cs="Times New Roman"/>
                <w:sz w:val="24"/>
              </w:rPr>
              <w:t>Овладение символьным языком алгебры.</w:t>
            </w:r>
          </w:p>
          <w:p w:rsidR="00775954" w:rsidRPr="00430E66" w:rsidRDefault="00775954" w:rsidP="00775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775954">
              <w:rPr>
                <w:rFonts w:ascii="Times New Roman" w:hAnsi="Times New Roman" w:cs="Times New Roman"/>
                <w:sz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bookmarkStart w:id="0" w:name="_GoBack"/>
            <w:bookmarkEnd w:id="0"/>
            <w:r w:rsidRPr="00775954">
              <w:rPr>
                <w:rFonts w:ascii="Times New Roman" w:hAnsi="Times New Roman" w:cs="Times New Roman"/>
                <w:sz w:val="24"/>
              </w:rPr>
              <w:t xml:space="preserve">  использовать  источники географической  информации  для решения  различных  задач</w:t>
            </w:r>
          </w:p>
        </w:tc>
      </w:tr>
    </w:tbl>
    <w:p w:rsidR="008C0FC0" w:rsidRDefault="008C0FC0"/>
    <w:sectPr w:rsidR="008C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34DF7"/>
    <w:multiLevelType w:val="hybridMultilevel"/>
    <w:tmpl w:val="40F6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054D8"/>
    <w:multiLevelType w:val="hybridMultilevel"/>
    <w:tmpl w:val="E75A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C25E9"/>
    <w:multiLevelType w:val="hybridMultilevel"/>
    <w:tmpl w:val="666E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D554C"/>
    <w:multiLevelType w:val="hybridMultilevel"/>
    <w:tmpl w:val="7936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35"/>
    <w:rsid w:val="00194978"/>
    <w:rsid w:val="00430E66"/>
    <w:rsid w:val="00510E35"/>
    <w:rsid w:val="00775954"/>
    <w:rsid w:val="008C0FC0"/>
    <w:rsid w:val="00C6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90421-CC7D-48A9-A722-642A9A5D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2022-11-02T10:30:00Z</dcterms:created>
  <dcterms:modified xsi:type="dcterms:W3CDTF">2022-11-02T11:25:00Z</dcterms:modified>
</cp:coreProperties>
</file>